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left="5245" w:hanging="0"/>
        <w:jc w:val="both"/>
        <w:rPr/>
      </w:pPr>
      <w:r>
        <w:rPr>
          <w:rFonts w:cs="Arial" w:ascii="Arial" w:hAnsi="Arial"/>
          <w:sz w:val="22"/>
          <w:szCs w:val="22"/>
        </w:rPr>
        <w:t>ER.GO  Azienda Regionale per il Diritto agli Studi Superiori Servizio Risorse Umane e Organizzazione</w:t>
      </w:r>
    </w:p>
    <w:p>
      <w:pPr>
        <w:pStyle w:val="Normal"/>
        <w:ind w:left="524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Via Santa Maria Maggiore, 4</w:t>
      </w:r>
    </w:p>
    <w:p>
      <w:pPr>
        <w:pStyle w:val="Normal"/>
        <w:ind w:left="524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40121 – BOLOGNA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Modalità di invio a scelta del candidato: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</w:tabs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- invio a mezzo raccomandata A.R. al seguente indirizzo: ER.GO – Servizio Risorse Umane – Via Santa Maria Maggiore, 4, 40121 Bologna;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08"/>
          <w:tab w:val="left" w:pos="540" w:leader="none"/>
        </w:tabs>
        <w:ind w:right="4109" w:hanging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 xml:space="preserve">-invio tramite PEC all’indirizzo </w:t>
      </w:r>
      <w:r>
        <w:rPr>
          <w:rFonts w:cs="Arial" w:ascii="Arial" w:hAnsi="Arial"/>
          <w:b/>
          <w:sz w:val="18"/>
          <w:szCs w:val="18"/>
        </w:rPr>
        <w:t>info@postacert.er-go.it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4109" w:hanging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</w:rPr>
        <w:t xml:space="preserve">- consegna a mano presso il Protocollo Generale di ER.GO dal lunedì al venerdì dalle 9,30 alle 13,00. </w:t>
      </w:r>
    </w:p>
    <w:p>
      <w:pPr>
        <w:pStyle w:val="Normal"/>
        <w:ind w:right="-143" w:hanging="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cs="Arial" w:ascii="Arial" w:hAnsi="Arial"/>
          <w:b/>
          <w:bCs/>
          <w:sz w:val="18"/>
          <w:szCs w:val="18"/>
          <w:u w:val="single"/>
        </w:rPr>
      </w:r>
    </w:p>
    <w:p>
      <w:pPr>
        <w:pStyle w:val="Normal"/>
        <w:ind w:right="-143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OGGETTO</w:t>
      </w:r>
      <w:r>
        <w:rPr>
          <w:rFonts w:cs="Arial" w:ascii="Arial" w:hAnsi="Arial"/>
          <w:b/>
          <w:bCs/>
          <w:sz w:val="22"/>
          <w:szCs w:val="22"/>
        </w:rPr>
        <w:t>: Domanda volontaria di mobilità esterna ai sensi dell’art. 30 del D. Lgs. n. 165/2001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_________________________________ nato/a a ________________________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il _____________________, residente a _____________________________________________ in via ______________________________________________ n. ______ provincia (_____),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CAP ____________, telefono ___________________, cell. ____________________, </w:t>
      </w:r>
    </w:p>
    <w:p>
      <w:pPr>
        <w:pStyle w:val="Corpodeltesto"/>
        <w:spacing w:lineRule="auto" w:line="36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C.F. _____________________</w:t>
      </w:r>
    </w:p>
    <w:p>
      <w:pPr>
        <w:pStyle w:val="Corpodeltesto"/>
        <w:spacing w:lineRule="auto" w:line="36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CHIEDE</w:t>
      </w:r>
    </w:p>
    <w:p>
      <w:pPr>
        <w:pStyle w:val="Elenco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 xml:space="preserve">di partecipare alla procedura di mobilità esterna per dipendenti di ruolo a tempo indeterminato nella pubblica Amministrazione ai sensi del D. Lgs. n. 165/2010 per la copertura di n. 1 posto di categoria B (posizione economica da B3 a B8) – profilo: Operatore Amministrativo di cui alla scheda descrittiva allegata all’avviso per la sede di Parma </w:t>
      </w:r>
      <w:r>
        <w:rPr>
          <w:rFonts w:cs="Arial" w:ascii="Arial" w:hAnsi="Arial"/>
          <w:b/>
          <w:sz w:val="22"/>
          <w:szCs w:val="22"/>
          <w:u w:val="single"/>
        </w:rPr>
        <w:t>riservato unicamente alle categorie protette di cui all’art. 1 della Legge 68/1999.</w:t>
      </w:r>
    </w:p>
    <w:p>
      <w:pPr>
        <w:pStyle w:val="Normal"/>
        <w:autoSpaceDE w:val="false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autoSpaceDE w:val="false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fine, ai sensi degli articoli 46 e 47 del DPR 445/2000 e consapevole delle sanzioni penali previste dall’art. 76 in caso di falsità di atti e di dichiarazioni mendaci nonché delle conseguenze di cui all’art. 75, comma 1 del medesimo DPR e presa visione dell’informativa di cui all’art. 13 del D.Lgs. 30.6.2003, n. 196 allegata al presente modulo, per false attestazioni e dichiarazioni mendaci dichiara:</w:t>
      </w:r>
    </w:p>
    <w:p>
      <w:pPr>
        <w:pStyle w:val="Corpodeltesto"/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essere dipendente di ruolo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pieno               </w:t>
      </w:r>
      <w:r>
        <w:rPr>
          <w:rFonts w:cs="Wingdings" w:ascii="Wingdings" w:hAnsi="Wingdings"/>
          <w:sz w:val="22"/>
          <w:szCs w:val="22"/>
        </w:rPr>
        <w:sym w:font="Wingdings" w:char="f0a8"/>
      </w:r>
      <w:r>
        <w:rPr>
          <w:rFonts w:cs="Arial" w:ascii="Arial" w:hAnsi="Arial"/>
          <w:sz w:val="22"/>
          <w:szCs w:val="22"/>
        </w:rPr>
        <w:t xml:space="preserve"> a tempo parziale 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in servizio presso (indicare l’Ente di attuale appartenenza) ___________________________________________________________________________ ufficio/servizio _____________________________________________________ </w:t>
      </w:r>
    </w:p>
    <w:p>
      <w:pPr>
        <w:pStyle w:val="Corpodeltesto"/>
        <w:spacing w:lineRule="auto" w:line="276"/>
        <w:ind w:left="426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dal ________________________ a tutt’oggi; </w:t>
      </w:r>
    </w:p>
    <w:p>
      <w:pPr>
        <w:pStyle w:val="Corpodeltesto"/>
        <w:numPr>
          <w:ilvl w:val="0"/>
          <w:numId w:val="5"/>
        </w:numPr>
        <w:spacing w:lineRule="auto" w:line="276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inquadrato/a a tempo indeterminato nella categoria B posizione economica B…… dal 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avere concluso in tale categoria e profilo il periodo di prova previsto dal vigente CCNL;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aver conseguito l’impiego tramite la legge 68/1999 o divenuto disabile durante il rapporto di lavoro e di mantenere a tutt’oggi le percentuali di cui all’art.1 della Legge 68/1999, ricoprendo quindi un posto quale categoria protetta ex lege 68/1999, computato nella quota riservata al personale disabile di cui all’art. 3 della suddetta legge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nulla osta al trasferimento rilasciato da _____________________________________________________ (ente di appartenenza) in data_____________________;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 essere in possesso del seguente titolo di studio: _______________________________</w:t>
      </w:r>
    </w:p>
    <w:p>
      <w:pPr>
        <w:pStyle w:val="Standard"/>
        <w:widowControl w:val="false"/>
        <w:numPr>
          <w:ilvl w:val="0"/>
          <w:numId w:val="5"/>
        </w:numPr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 in corso;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kern w:val="2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di non essere sospeso cautelarmente o per ragioni disciplinari dal servizio;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eastAsia="it-IT"/>
        </w:rPr>
        <w:t>di non avere procedimenti disciplinari, conclusi con sanzione, nel corso degli ultimi 24 mesi precedenti la data di pubblicazione dell'avviso di mobilità;</w:t>
      </w:r>
    </w:p>
    <w:p>
      <w:pPr>
        <w:pStyle w:val="Corpodeltesto"/>
        <w:numPr>
          <w:ilvl w:val="0"/>
          <w:numId w:val="5"/>
        </w:numPr>
        <w:spacing w:lineRule="auto" w:line="276"/>
        <w:rPr/>
      </w:pPr>
      <w:r>
        <w:rPr>
          <w:rFonts w:cs="Arial" w:ascii="Arial" w:hAnsi="Arial"/>
          <w:sz w:val="22"/>
          <w:szCs w:val="22"/>
        </w:rPr>
        <w:t>di non essere stato rinviato a giudizio per reati che, se accertati con sentenza di condanna irrevocabile, comportino la sanzione disciplinare del licenziamento;</w:t>
      </w:r>
    </w:p>
    <w:p>
      <w:pPr>
        <w:pStyle w:val="Corpodeltesto"/>
        <w:numPr>
          <w:ilvl w:val="0"/>
          <w:numId w:val="5"/>
        </w:numPr>
        <w:spacing w:lineRule="auto" w:line="27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iCs/>
          <w:sz w:val="18"/>
          <w:szCs w:val="18"/>
        </w:rPr>
        <w:t>barrare l’opzione)</w:t>
      </w:r>
      <w:r>
        <w:rPr>
          <w:rFonts w:eastAsia="Arial" w:cs="Arial" w:ascii="Arial" w:hAnsi="Arial"/>
          <w:sz w:val="22"/>
          <w:szCs w:val="22"/>
        </w:rPr>
        <w:t xml:space="preserve">      </w:t>
      </w:r>
    </w:p>
    <w:p>
      <w:pPr>
        <w:pStyle w:val="Corpodeltesto"/>
        <w:spacing w:lineRule="auto" w:line="276"/>
        <w:ind w:left="1143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2">
                <wp:simplePos x="0" y="0"/>
                <wp:positionH relativeFrom="column">
                  <wp:posOffset>546735</wp:posOffset>
                </wp:positionH>
                <wp:positionV relativeFrom="paragraph">
                  <wp:posOffset>33020</wp:posOffset>
                </wp:positionV>
                <wp:extent cx="142875" cy="95250"/>
                <wp:effectExtent l="5715" t="5080" r="4445" b="508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3.05pt;margin-top:2.6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cs="Arial" w:ascii="Arial" w:hAnsi="Arial"/>
          <w:sz w:val="22"/>
          <w:szCs w:val="22"/>
        </w:rPr>
        <w:t xml:space="preserve">di avere avuto a proprio carico procedimenti disciplinari conclusi senza applicazione di sanzioni, avvenuti a proprio carico nel corso degli ultimi 5 anni precedenti la data di pubblicazione del presente avviso di mobilità; </w:t>
      </w:r>
    </w:p>
    <w:p>
      <w:pPr>
        <w:pStyle w:val="Corpodeltesto"/>
        <w:spacing w:lineRule="auto" w:line="276"/>
        <w:ind w:left="144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ovvero</w:t>
      </w:r>
    </w:p>
    <w:p>
      <w:pPr>
        <w:pStyle w:val="Corpodeltesto"/>
        <w:spacing w:lineRule="auto" w:line="276"/>
        <w:ind w:left="861" w:hanging="0"/>
        <w:rPr>
          <w:rFonts w:ascii="Arial" w:hAnsi="Arial" w:cs="Arial"/>
          <w:sz w:val="22"/>
          <w:szCs w:val="22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575310</wp:posOffset>
                </wp:positionH>
                <wp:positionV relativeFrom="paragraph">
                  <wp:posOffset>19685</wp:posOffset>
                </wp:positionV>
                <wp:extent cx="142875" cy="95250"/>
                <wp:effectExtent l="5715" t="5080" r="4445" b="508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92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o:allowincell="f" style="position:absolute;margin-left:45.3pt;margin-top:1.55pt;width:11.2pt;height:7.45pt;mso-wrap-style:none;v-text-anchor:middle">
                <v:fill o:detectmouseclick="t" type="solid" color2="black"/>
                <v:stroke color="black" weight="9360" joinstyle="miter" endcap="square"/>
                <w10:wrap type="none"/>
              </v:rect>
            </w:pict>
          </mc:Fallback>
        </mc:AlternateContent>
      </w:r>
      <w:r>
        <w:rPr>
          <w:rFonts w:eastAsia="Arial"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di non aver avuto a proprio carico procedimenti disciplinari conclusi senza applicazione di sanzioni nel corso degli ultimi 5 anni precedenti la data di pubblicazione del presente avviso di mobilità.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condanne penali neppure con sentenza non ancora passata in giudicato, per uno dei delitti contro la Pubblica Amministrazione, di cui al Libro II, Titolo II, Capo I del c.p</w:t>
      </w:r>
      <w:r>
        <w:rPr>
          <w:rFonts w:cs="Arial" w:ascii="Arial" w:hAnsi="Arial"/>
          <w:sz w:val="20"/>
          <w:szCs w:val="20"/>
        </w:rPr>
        <w:t>.;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procedimenti penali pendenti;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non essere stato rinviato a giudizio, o condannato con sentenza non ancora passata in giudicato, per reati che, se accertati con sentenza di condanna irrevocabile, comportino la sanzione disciplinare del licenziamento, in base alla legge</w:t>
      </w:r>
      <w:r>
        <w:rPr>
          <w:rFonts w:cs="Arial" w:ascii="Arial" w:hAnsi="Arial"/>
          <w:sz w:val="20"/>
          <w:szCs w:val="20"/>
        </w:rPr>
        <w:t xml:space="preserve">, </w:t>
      </w:r>
      <w:r>
        <w:rPr>
          <w:rFonts w:cs="Arial" w:ascii="Arial" w:hAnsi="Arial"/>
          <w:sz w:val="22"/>
          <w:szCs w:val="22"/>
          <w:lang w:eastAsia="it-IT"/>
        </w:rPr>
        <w:t>al Codice di comportamento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2"/>
          <w:szCs w:val="22"/>
          <w:lang w:eastAsia="it-IT"/>
        </w:rPr>
        <w:t>o al codice disciplinare di cui al CCNL 2016 -2018 del comparto “Funzioni Locali</w:t>
      </w:r>
      <w:r>
        <w:rPr>
          <w:rFonts w:cs="Arial" w:ascii="Arial" w:hAnsi="Arial"/>
          <w:sz w:val="20"/>
          <w:szCs w:val="20"/>
        </w:rPr>
        <w:t>”;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348" w:leader="none"/>
        </w:tabs>
        <w:spacing w:lineRule="auto" w:line="276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assenza di licenziamento, dispensa, destituzione dal servizio presso pubbliche amministrazioni e di dichiarazione di decadenza dal pubblico ufficio;</w:t>
      </w:r>
    </w:p>
    <w:p>
      <w:pPr>
        <w:pStyle w:val="Standard"/>
        <w:widowControl w:val="false"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76"/>
        <w:ind w:left="861" w:right="-1" w:hanging="435"/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  <w:lang w:eastAsia="it-IT"/>
        </w:rPr>
        <w:t>di consentire il trattamento dei dati personali per le finalità del presente concorso ai sensi del Reg. UE 679/2016 e del D.Lgs. 196/03 e successive modificazioni e integrazioni.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b/>
          <w:bCs/>
          <w:sz w:val="22"/>
          <w:szCs w:val="22"/>
        </w:rPr>
        <w:t>Indirizzo presso il quale inviare eventuali comunicazioni in merito: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 xml:space="preserve">Cognome e Nome 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    ______________________________________________________________________________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Cap.__________________ Città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Indirizzo di posta elettronica _______________________________________________________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Telefono ______________________________  Cellulare ________________________________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2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  <w:lang w:eastAsia="it-IT"/>
        </w:rPr>
      </w:pPr>
      <w:r>
        <w:rPr>
          <w:rFonts w:cs="Arial" w:ascii="Arial" w:hAnsi="Arial"/>
          <w:sz w:val="22"/>
          <w:szCs w:val="22"/>
        </w:rPr>
        <w:t>Il/La sottoscritto/a si obbliga a comunicare ogni eventuale cambiamento di indirizzo o recapito  telefonico.</w:t>
      </w:r>
    </w:p>
    <w:p>
      <w:pPr>
        <w:pStyle w:val="Titolo3"/>
        <w:numPr>
          <w:ilvl w:val="0"/>
          <w:numId w:val="0"/>
        </w:numPr>
        <w:ind w:left="0" w:hanging="0"/>
        <w:rPr>
          <w:rFonts w:ascii="Arial" w:hAnsi="Arial" w:cs="Arial"/>
          <w:sz w:val="22"/>
          <w:szCs w:val="22"/>
          <w:lang w:eastAsia="it-IT"/>
        </w:rPr>
      </w:pPr>
      <w:r>
        <w:rPr>
          <w:b w:val="false"/>
          <w:bCs w:val="false"/>
          <w:sz w:val="22"/>
          <w:szCs w:val="22"/>
        </w:rPr>
        <w:t xml:space="preserve">Data ___________________                             </w:t>
      </w:r>
    </w:p>
    <w:p>
      <w:pPr>
        <w:pStyle w:val="Titolo3"/>
        <w:rPr>
          <w:rFonts w:eastAsia="Arial"/>
          <w:b w:val="false"/>
          <w:bCs w:val="false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 xml:space="preserve"> </w:t>
      </w:r>
      <w:r>
        <w:rPr>
          <w:sz w:val="22"/>
          <w:szCs w:val="22"/>
        </w:rPr>
        <w:t>(firma) (*)</w:t>
      </w:r>
      <w:r>
        <w:rPr>
          <w:b w:val="false"/>
          <w:bCs w:val="false"/>
          <w:sz w:val="22"/>
          <w:szCs w:val="22"/>
        </w:rPr>
        <w:t xml:space="preserve">          </w:t>
      </w:r>
    </w:p>
    <w:p>
      <w:pPr>
        <w:pStyle w:val="Titolo3"/>
        <w:rPr>
          <w:rFonts w:eastAsia="Arial"/>
          <w:sz w:val="22"/>
          <w:szCs w:val="22"/>
        </w:rPr>
      </w:pPr>
      <w:r>
        <w:rPr>
          <w:rFonts w:eastAsia="Arial"/>
          <w:b w:val="false"/>
          <w:bCs w:val="false"/>
          <w:sz w:val="22"/>
          <w:szCs w:val="22"/>
        </w:rPr>
        <w:t xml:space="preserve">                                                                                       </w:t>
      </w:r>
      <w:r>
        <w:rPr>
          <w:b w:val="false"/>
          <w:bCs w:val="false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 xml:space="preserve">_________________________________              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   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(*)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La firma deve essere apposta in originale, pena l’esclusione.</w:t>
      </w:r>
    </w:p>
    <w:p>
      <w:pPr>
        <w:pStyle w:val="Normal"/>
        <w:autoSpaceDE w:val="false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La presente domanda di ammissione deve essere accompagnata dalla fotocopia di un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documento di identità in corso di validità.</w:t>
      </w:r>
    </w:p>
    <w:p>
      <w:pPr>
        <w:pStyle w:val="Normal"/>
        <w:spacing w:lineRule="auto" w:line="360"/>
        <w:jc w:val="both"/>
        <w:rPr>
          <w:rFonts w:eastAsia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Allegati alla domanda di mobilità: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copia del documento di identità;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curriculum vitae formativo e professionale in formato europeo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(aggiornato</w:t>
      </w:r>
      <w:r>
        <w:rPr>
          <w:rFonts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alle più recenti esperienze formative e professionali maturate);</w:t>
      </w:r>
    </w:p>
    <w:p>
      <w:pPr>
        <w:pStyle w:val="Normal"/>
        <w:numPr>
          <w:ilvl w:val="0"/>
          <w:numId w:val="4"/>
        </w:numPr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copia del nulla osta al trasferimento rilasciato dal proprio Ente di appartenenza;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relativamente ai dipendenti in servizio con rapporto di lavoro a tempo parziale, dichiarazione di disponibilità alla eventuale sottoscrizione del contratto individuale di lavoro a tempo pieno (36 ore settimanali)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0" w:leader="none"/>
        </w:tabs>
        <w:autoSpaceDE w:val="false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eventuale documentazione relativa a procedimenti disciplinari a proprio carico conclusi senza applicazione di sanzioni nel corso degli ultimi 5 anni precedenti la data di pubblicazione del presente avviso di mobilità.</w:t>
      </w:r>
    </w:p>
    <w:p>
      <w:pPr>
        <w:pStyle w:val="Normal"/>
        <w:tabs>
          <w:tab w:val="clear" w:pos="708"/>
          <w:tab w:val="left" w:pos="0" w:leader="none"/>
        </w:tabs>
        <w:autoSpaceDE w:val="false"/>
        <w:spacing w:lineRule="auto" w:line="360"/>
        <w:ind w:left="72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0" w:leader="none"/>
        </w:tabs>
        <w:autoSpaceDE w:val="fals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b/>
          <w:sz w:val="24"/>
          <w:szCs w:val="24"/>
        </w:rPr>
        <w:t>INFORMATIVA per il trattamento dei dati personali ai sensi dell’art 13 del Regolamento europeo n. 679/2016</w:t>
      </w:r>
      <w:r>
        <w:rPr/>
        <w:t xml:space="preserve">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/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1. Premessa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Ai sensi dell’art. 13 del Regolamento europeo n. 679/2016, ER.GO Azienda Regionale per il Diritto agli Studi Superiori, in qualità di “Titolare” del trattamento, è tenuta a fornirle informazioni in merito all’utilizzo dei suoi dati personali.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2. Identità e i dati di contatto del titolare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Il Titolare del trattamento dei dati personali di cui alla presente Informativa, nella persona del suo Direttore, ha sede in Bologna, Via Santa Maria Maggiore n.4, cap 40121, PEC: info@postacert.er-go.it; tel. 051.6436742.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3. Il Responsabile della protezione dei dati personali </w:t>
      </w:r>
    </w:p>
    <w:p>
      <w:pPr>
        <w:pStyle w:val="NormaleWeb"/>
        <w:keepNext w:val="true"/>
        <w:widowControl w:val="false"/>
        <w:spacing w:before="0" w:after="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Responsabile della protezione dei dati designato dall’Ente è contattabile agli  indirizzi: email: </w:t>
      </w:r>
      <w:hyperlink r:id="rId2">
        <w:r>
          <w:rPr>
            <w:rStyle w:val="CollegamentoInternet"/>
            <w:sz w:val="22"/>
            <w:szCs w:val="22"/>
            <w:lang w:eastAsia="zh-CN"/>
          </w:rPr>
          <w:t>gdpr@lepida.it</w:t>
        </w:r>
      </w:hyperlink>
      <w:r>
        <w:rPr>
          <w:sz w:val="22"/>
          <w:szCs w:val="22"/>
        </w:rPr>
        <w:t>; pec: segreteria@pec.lepida.it.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4. Responsabili del trattamento 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 può avvalersi di soggetti terzi per l’espletamento di attività e relativi trattamenti di dati personali di cui mantiene  la titolarità. Conformemente a quanto stabilito dalla normativa, tali soggetti assicurano livelli di esperienza, capacità e affidabilità tali da garantire il rispetto delle vigenti disposizioni in materia di trattamento, ivi compreso il profilo della sicurezza dei dati.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ER.GO formalizza istruzioni, compiti ed oneri in capo a tali soggetti terzi con la designazione degli stessi a "Responsabili del trattamento" e sottopone  tali soggetti a verifiche periodiche al fine di constatare il mantenimento dei livelli di garanzia registrati in occasione dell’affidamento dell’incarico iniziale.</w:t>
      </w:r>
    </w:p>
    <w:p>
      <w:pPr>
        <w:pStyle w:val="Normal"/>
        <w:ind w:right="-284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Limitatamente alle attività amministrative afferenti i Servizi delle Risorse Umane, dell’Organizzazione, del Patrimonio e delle Risorse strumentali, Responsabile è la Dirigente Dott.ssa Loredana Dolci, domiciliata per la carica presso la sede legale dell’Azienda (via Santa Maria Maggiore n. 4, Bologna; PEC: personale@postacert.er-go.it; tel. 051.6436733).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5. Soggetti autorizzati al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6. Finalità e base giuridica del trattamento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 trattamento dei suoi dati personali viene effettuato da ER.GO per lo svolgimento di funzioni istituzionali e, pertanto, ai sensi dell’art. 6 comma 1 lett. e) non necessita del suo consenso. I dati personali sono trattati per lo svolgimento del procedimento selettivo per il quale sono dichiarati. 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7. Destinatari dei dati personali </w:t>
      </w:r>
    </w:p>
    <w:p>
      <w:pPr>
        <w:pStyle w:val="Normal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I suoi dati personali possono essere comunicati a soggetti terzi in adempimento a specifici obblighi di legge.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Possono venire a conoscenza dei dati personali commissioni o società terze fornitrici di servizi per ER.GO, previa designazione in qualità di Responsabili del trattamento e garantendo il medesimo livello di protezione.</w:t>
      </w:r>
    </w:p>
    <w:p>
      <w:pPr>
        <w:pStyle w:val="Normal"/>
        <w:autoSpaceDE w:val="false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8. Trasferimento dei dati personali a Paesi extra UE </w:t>
      </w:r>
    </w:p>
    <w:p>
      <w:pPr>
        <w:pStyle w:val="Normal"/>
        <w:autoSpaceDE w:val="false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 suoi dati personali non sono trasferiti al di fuori dell’Unione europea.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9. Periodo di conservazione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 dati personali sono trattati con strumenti automatizzati per il tempo strettamente necessario a conseguire gli scopi per cui sono stati raccolti. A tal fine, anche mediante controlli periodici, viene verificata costantemente la stretta pertinenza, non eccedenza e indispensabilità dei dati rispetto alle finalità di cui al paragrafo 6. I dati che, anche a seguito delle verifiche, risultano eccedenti o non pertinenti o non indispensabili non sono utilizzati, salvo che per l'eventuale conservazione, a norma di legge, dell'atto o del documento che li contiene.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5" w:hanging="36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10. I suoi diritti</w:t>
      </w:r>
    </w:p>
    <w:p>
      <w:pPr>
        <w:pStyle w:val="Normal"/>
        <w:ind w:right="-285" w:hanging="0"/>
        <w:rPr>
          <w:sz w:val="22"/>
          <w:szCs w:val="22"/>
        </w:rPr>
      </w:pPr>
      <w:r>
        <w:rPr>
          <w:sz w:val="22"/>
          <w:szCs w:val="22"/>
        </w:rPr>
        <w:t>Nella sua qualità di interessato, Lei ha diritto: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accesso ai dati personali;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ottenere la rettifica o la cancellazione degli stessi o la limitazione del trattamento che lo riguardano;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opporsi al trattamento;</w:t>
      </w:r>
    </w:p>
    <w:p>
      <w:pPr>
        <w:pStyle w:val="Normal"/>
        <w:numPr>
          <w:ilvl w:val="0"/>
          <w:numId w:val="3"/>
        </w:numPr>
        <w:spacing w:lineRule="auto" w:line="252"/>
        <w:ind w:left="920" w:right="-284" w:hanging="357"/>
        <w:rPr>
          <w:sz w:val="22"/>
          <w:szCs w:val="22"/>
        </w:rPr>
      </w:pPr>
      <w:r>
        <w:rPr>
          <w:sz w:val="22"/>
          <w:szCs w:val="22"/>
        </w:rPr>
        <w:t>di proporre reclamo al Garante per la protezione dei dati personali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48" w:leader="none"/>
        </w:tabs>
        <w:spacing w:lineRule="auto" w:line="252" w:before="0" w:after="0"/>
        <w:ind w:left="1068" w:right="-284" w:hanging="35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11. Conferimento dei dati</w:t>
      </w:r>
    </w:p>
    <w:p>
      <w:pPr>
        <w:pStyle w:val="Normal"/>
        <w:ind w:right="-285" w:hanging="0"/>
        <w:jc w:val="both"/>
        <w:rPr>
          <w:sz w:val="22"/>
          <w:szCs w:val="22"/>
        </w:rPr>
      </w:pPr>
      <w:r>
        <w:rPr>
          <w:sz w:val="22"/>
          <w:szCs w:val="22"/>
        </w:rPr>
        <w:t>Il conferimento dei Suoi dati è facoltativo, ma necessario per le finalità sopra indicate. Il mancato conferimento comporterà l’impossibilità di adempiere alle finalità descritte al paragrafo 6.</w:t>
      </w:r>
    </w:p>
    <w:sectPr>
      <w:footerReference w:type="default" r:id="rId3"/>
      <w:type w:val="nextPage"/>
      <w:pgSz w:w="11906" w:h="16838"/>
      <w:pgMar w:left="1134" w:right="1134" w:gutter="0" w:header="0" w:top="1417" w:footer="708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1"/>
    <w:family w:val="auto"/>
    <w:pitch w:val="variable"/>
  </w:font>
  <w:font w:name="Courier New">
    <w:charset w:val="00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8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 w:hint="default"/>
      </w:rPr>
    </w:lvl>
  </w:abstractNum>
  <w:abstractNum w:abstractNumId="4"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  <w:szCs w:val="22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861"/>
        </w:tabs>
        <w:ind w:left="861" w:hanging="435"/>
      </w:pPr>
      <w:rPr>
        <w:sz w:val="24"/>
        <w:kern w:val="2"/>
        <w:szCs w:val="22"/>
        <w:rFonts w:ascii="Arial" w:hAnsi="Arial" w:cs="Times New Roman"/>
        <w:lang w:eastAsia="it-I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it-IT" w:eastAsia="zh-CN" w:bidi="ar-SA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ind w:left="5103" w:right="0" w:hanging="0"/>
      <w:jc w:val="both"/>
      <w:outlineLvl w:val="3"/>
    </w:pPr>
    <w:rPr>
      <w:sz w:val="24"/>
      <w:szCs w:val="24"/>
    </w:rPr>
  </w:style>
  <w:style w:type="character" w:styleId="WW8Num4z0">
    <w:name w:val="WW8Num4z0"/>
    <w:qFormat/>
    <w:rPr>
      <w:rFonts w:ascii="Symbol" w:hAnsi="Symbol" w:cs="OpenSymbol"/>
    </w:rPr>
  </w:style>
  <w:style w:type="character" w:styleId="WW8Num4z1">
    <w:name w:val="WW8Num4z1"/>
    <w:qFormat/>
    <w:rPr>
      <w:rFonts w:ascii="OpenSymbol" w:hAnsi="OpenSymbol" w:cs="OpenSymbol"/>
    </w:rPr>
  </w:style>
  <w:style w:type="character" w:styleId="WW8Num5z0">
    <w:name w:val="WW8Num5z0"/>
    <w:qFormat/>
    <w:rPr>
      <w:rFonts w:ascii="Courier New" w:hAnsi="Courier New" w:cs="Courier New"/>
      <w:sz w:val="22"/>
      <w:szCs w:val="22"/>
    </w:rPr>
  </w:style>
  <w:style w:type="character" w:styleId="WW8Num6z0">
    <w:name w:val="WW8Num6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WW8Num7z0">
    <w:name w:val="WW8Num7z0"/>
    <w:qFormat/>
    <w:rPr>
      <w:rFonts w:ascii="Arial" w:hAnsi="Arial" w:cs="Times New Roman"/>
      <w:kern w:val="2"/>
      <w:sz w:val="24"/>
      <w:szCs w:val="22"/>
      <w:lang w:eastAsia="it-IT"/>
    </w:rPr>
  </w:style>
  <w:style w:type="character" w:styleId="Carpredefinitoparagrafo">
    <w:name w:val="Car. predefinito paragrafo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1">
    <w:name w:val="WW8Num6z1"/>
    <w:qFormat/>
    <w:rPr>
      <w:rFonts w:ascii="Symbol" w:hAnsi="Symbol" w:cs="Symbol"/>
    </w:rPr>
  </w:style>
  <w:style w:type="character" w:styleId="WW8Num6z2">
    <w:name w:val="WW8Num6z2"/>
    <w:qFormat/>
    <w:rPr>
      <w:rFonts w:cs="Times New Roman"/>
    </w:rPr>
  </w:style>
  <w:style w:type="character" w:styleId="Carpredefinitoparagrafo1">
    <w:name w:val="Car. predefinito paragrafo1"/>
    <w:qFormat/>
    <w:rPr/>
  </w:style>
  <w:style w:type="character" w:styleId="IntestazioneCarattere">
    <w:name w:val="Intestazione Carattere"/>
    <w:basedOn w:val="Carpredefinitoparagrafo1"/>
    <w:qFormat/>
    <w:rPr/>
  </w:style>
  <w:style w:type="character" w:styleId="PidipaginaCarattere">
    <w:name w:val="Piè di pagina Carattere"/>
    <w:basedOn w:val="Carpredefinitoparagrafo1"/>
    <w:qFormat/>
    <w:rPr/>
  </w:style>
  <w:style w:type="character" w:styleId="PreformattatoHTMLCarattere">
    <w:name w:val="Preformattato HTML Carattere"/>
    <w:qFormat/>
    <w:rPr>
      <w:rFonts w:ascii="Courier New" w:hAnsi="Courier New" w:cs="Courier New"/>
    </w:rPr>
  </w:style>
  <w:style w:type="character" w:styleId="Caratteredellanota">
    <w:name w:val="Carattere della nota"/>
    <w:qFormat/>
    <w:rPr>
      <w:vertAlign w:val="superscript"/>
    </w:rPr>
  </w:style>
  <w:style w:type="character" w:styleId="WW-Rimandonotaapidipagina12">
    <w:name w:val="WW-Rimando nota a piè di pagina12"/>
    <w:qFormat/>
    <w:rPr>
      <w:vertAlign w:val="superscript"/>
    </w:rPr>
  </w:style>
  <w:style w:type="character" w:styleId="TestonotaapidipaginaCarattere">
    <w:name w:val="Testo nota a piè di pagina Carattere"/>
    <w:basedOn w:val="Carpredefinitoparagrafo1"/>
    <w:qFormat/>
    <w:rPr/>
  </w:style>
  <w:style w:type="character" w:styleId="Enfasiforte">
    <w:name w:val="Strong"/>
    <w:qFormat/>
    <w:rPr>
      <w:b/>
      <w:bCs/>
    </w:rPr>
  </w:style>
  <w:style w:type="character" w:styleId="CollegamentoInternet">
    <w:name w:val="Hyperlink"/>
    <w:rPr>
      <w:color w:val="000080"/>
      <w:u w:val="single"/>
      <w:lang w:val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Mangal;Liberation Mono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;Liberation Mono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Rientrocorpodeltesto">
    <w:name w:val="Body Text Indent"/>
    <w:basedOn w:val="Normal"/>
    <w:pPr>
      <w:spacing w:lineRule="auto" w:line="480" w:before="0" w:after="120"/>
    </w:pPr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reformattatoHTML">
    <w:name w:val="Preformattato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</w:rPr>
  </w:style>
  <w:style w:type="paragraph" w:styleId="Standard">
    <w:name w:val="Standard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Footnote">
    <w:name w:val="Footnote"/>
    <w:basedOn w:val="Standard"/>
    <w:qFormat/>
    <w:pPr>
      <w:suppressLineNumbers/>
      <w:ind w:left="283" w:right="0" w:hanging="283"/>
    </w:pPr>
    <w:rPr>
      <w:sz w:val="20"/>
      <w:szCs w:val="20"/>
    </w:rPr>
  </w:style>
  <w:style w:type="paragraph" w:styleId="Notaapidipagina">
    <w:name w:val="Footnote Text"/>
    <w:basedOn w:val="Normal"/>
    <w:pPr/>
    <w:rPr/>
  </w:style>
  <w:style w:type="paragraph" w:styleId="NormaleWeb">
    <w:name w:val="Normale (Web)"/>
    <w:basedOn w:val="Normal"/>
    <w:qFormat/>
    <w:pPr>
      <w:spacing w:before="280" w:after="28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dpr@lepida.it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26</TotalTime>
  <Application>LibreOffice/7.5.3.2$Windows_X86_64 LibreOffice_project/9f56dff12ba03b9acd7730a5a481eea045e468f3</Application>
  <AppVersion>15.0000</AppVersion>
  <Pages>4</Pages>
  <Words>1458</Words>
  <Characters>9132</Characters>
  <CharactersWithSpaces>10726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2017-12-05T13:26:00Z</dcterms:created>
  <dc:creator>RER</dc:creator>
  <dc:description/>
  <cp:keywords/>
  <dc:language>it-IT</dc:language>
  <cp:lastModifiedBy>Assistenza Tecnica</cp:lastModifiedBy>
  <dcterms:modified xsi:type="dcterms:W3CDTF">2020-02-20T11:40:00Z</dcterms:modified>
  <cp:revision>9</cp:revision>
  <dc:subject/>
  <dc:title>Alla Responsabile del Servizio Organizzazione e Sviluppo</dc:title>
</cp:coreProperties>
</file>